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0" w:rsidRPr="007425EB" w:rsidRDefault="00DF2030" w:rsidP="007425EB">
      <w:pPr>
        <w:ind w:right="-36"/>
        <w:rPr>
          <w:rFonts w:ascii="Calibri" w:eastAsia="Times New Roman" w:hAnsi="Calibri" w:cs="Arial"/>
          <w:color w:val="000000"/>
          <w:sz w:val="20"/>
        </w:rPr>
      </w:pPr>
      <w:r>
        <w:rPr>
          <w:rFonts w:ascii="Calibri" w:eastAsia="Times New Roman" w:hAnsi="Calibri" w:cs="Arial"/>
          <w:noProof/>
          <w:color w:val="000000"/>
        </w:rPr>
        <w:drawing>
          <wp:inline distT="0" distB="0" distL="0" distR="0">
            <wp:extent cx="2324100" cy="6318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2" cy="6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30" w:rsidRPr="007425EB" w:rsidRDefault="00DF2030" w:rsidP="007425EB">
      <w:pPr>
        <w:spacing w:after="0"/>
        <w:ind w:right="-43"/>
        <w:rPr>
          <w:rFonts w:ascii="Arial Narrow" w:eastAsia="Times New Roman" w:hAnsi="Arial Narrow" w:cs="Times New Roman"/>
          <w:color w:val="000000"/>
        </w:rPr>
      </w:pPr>
    </w:p>
    <w:p w:rsidR="00DF2030" w:rsidRPr="007425EB" w:rsidRDefault="00DF2030" w:rsidP="007425EB">
      <w:pPr>
        <w:spacing w:line="240" w:lineRule="auto"/>
        <w:ind w:right="-36"/>
        <w:rPr>
          <w:rFonts w:ascii="Calibri" w:eastAsia="Times New Roman" w:hAnsi="Calibri" w:cs="Arial"/>
          <w:szCs w:val="18"/>
        </w:rPr>
      </w:pPr>
    </w:p>
    <w:p w:rsidR="00DF2030" w:rsidRPr="00F6074B" w:rsidRDefault="00DF2030" w:rsidP="007425EB">
      <w:pPr>
        <w:spacing w:line="240" w:lineRule="auto"/>
        <w:ind w:right="-36"/>
        <w:rPr>
          <w:rFonts w:ascii="Calibri" w:eastAsia="Times New Roman" w:hAnsi="Calibri" w:cs="Arial"/>
          <w:szCs w:val="18"/>
        </w:rPr>
      </w:pPr>
      <w:r w:rsidRPr="00F6074B">
        <w:rPr>
          <w:rFonts w:ascii="Calibri" w:eastAsia="Times New Roman" w:hAnsi="Calibri" w:cs="Arial"/>
          <w:szCs w:val="18"/>
        </w:rPr>
        <w:t>Dear</w:t>
      </w:r>
      <w:r w:rsidR="005B417B">
        <w:rPr>
          <w:rFonts w:ascii="Calibri" w:eastAsia="Times New Roman" w:hAnsi="Calibri" w:cs="Arial"/>
          <w:szCs w:val="18"/>
        </w:rPr>
        <w:t xml:space="preserve"> </w:t>
      </w:r>
      <w:r w:rsidR="00470295" w:rsidRPr="00470295">
        <w:rPr>
          <w:rFonts w:ascii="Calibri" w:eastAsia="Times New Roman" w:hAnsi="Calibri" w:cs="Arial"/>
          <w:noProof/>
          <w:szCs w:val="18"/>
          <w:highlight w:val="yellow"/>
        </w:rPr>
        <w:t>Name</w:t>
      </w:r>
      <w:r>
        <w:rPr>
          <w:rFonts w:ascii="Calibri" w:eastAsia="Times New Roman" w:hAnsi="Calibri" w:cs="Arial"/>
          <w:szCs w:val="18"/>
        </w:rPr>
        <w:t>,</w:t>
      </w:r>
    </w:p>
    <w:p w:rsidR="00DF2030" w:rsidRPr="00310637" w:rsidRDefault="00DF2030" w:rsidP="007425EB">
      <w:pPr>
        <w:spacing w:line="240" w:lineRule="auto"/>
        <w:rPr>
          <w:rFonts w:ascii="Calibri" w:eastAsia="Times New Roman" w:hAnsi="Calibri" w:cs="Times New Roman"/>
          <w:szCs w:val="18"/>
        </w:rPr>
      </w:pPr>
      <w:r w:rsidRPr="00F6074B">
        <w:rPr>
          <w:rFonts w:ascii="Calibri" w:eastAsia="Times New Roman" w:hAnsi="Calibri" w:cs="Helvetica"/>
        </w:rPr>
        <w:t xml:space="preserve">On behalf of The Vail Corporation (“Company”), I am very pleased to </w:t>
      </w:r>
      <w:r w:rsidR="00470295">
        <w:rPr>
          <w:rFonts w:ascii="Calibri" w:eastAsia="Times New Roman" w:hAnsi="Calibri" w:cs="Helvetica"/>
        </w:rPr>
        <w:t>communicate your promotion</w:t>
      </w:r>
      <w:r w:rsidRPr="00F6074B">
        <w:rPr>
          <w:rFonts w:ascii="Calibri" w:eastAsia="Times New Roman" w:hAnsi="Calibri" w:cs="Helvetica"/>
        </w:rPr>
        <w:t xml:space="preserve"> to the position of</w:t>
      </w:r>
      <w:r w:rsidR="00847463">
        <w:rPr>
          <w:rFonts w:ascii="Calibri" w:eastAsia="Times New Roman" w:hAnsi="Calibri" w:cs="Helvetica"/>
        </w:rPr>
        <w:t xml:space="preserve"> </w:t>
      </w:r>
      <w:r w:rsidR="00470295" w:rsidRPr="00470295">
        <w:rPr>
          <w:rFonts w:ascii="Calibri" w:eastAsia="Times New Roman" w:hAnsi="Calibri" w:cs="Helvetica"/>
          <w:highlight w:val="yellow"/>
        </w:rPr>
        <w:t>New Title</w:t>
      </w:r>
      <w:r w:rsidR="002C6956">
        <w:rPr>
          <w:rFonts w:ascii="Calibri" w:eastAsia="Times New Roman" w:hAnsi="Calibri" w:cs="Helvetica"/>
        </w:rPr>
        <w:t>.</w:t>
      </w:r>
      <w:r w:rsidRPr="007425EB">
        <w:rPr>
          <w:rFonts w:ascii="Calibri" w:eastAsia="Times New Roman" w:hAnsi="Calibri" w:cs="Times New Roman"/>
          <w:szCs w:val="18"/>
        </w:rPr>
        <w:t xml:space="preserve">   </w:t>
      </w:r>
    </w:p>
    <w:p w:rsidR="00DF2030" w:rsidRPr="007425EB" w:rsidRDefault="00DF2030" w:rsidP="007425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18"/>
        </w:rPr>
      </w:pPr>
      <w:r w:rsidRPr="007425EB">
        <w:rPr>
          <w:rFonts w:ascii="Calibri" w:eastAsia="Times New Roman" w:hAnsi="Calibri" w:cs="Times New Roman"/>
          <w:color w:val="000000"/>
          <w:szCs w:val="18"/>
        </w:rPr>
        <w:t>Your promotion consists of the following compensation components which are subject to their applicable terms and conditions,</w:t>
      </w:r>
      <w:r w:rsidRPr="007425EB">
        <w:rPr>
          <w:rFonts w:ascii="Calibri" w:eastAsia="Times New Roman" w:hAnsi="Calibri" w:cs="Helvetica"/>
        </w:rPr>
        <w:t xml:space="preserve"> and except as specifically stated below, all of your current terms and conditions of employment remain unchanged</w:t>
      </w:r>
      <w:r w:rsidRPr="007425EB">
        <w:rPr>
          <w:rFonts w:ascii="Calibri" w:eastAsia="Times New Roman" w:hAnsi="Calibri" w:cs="Times New Roman"/>
          <w:color w:val="000000"/>
          <w:szCs w:val="18"/>
        </w:rPr>
        <w:t xml:space="preserve">. </w:t>
      </w:r>
    </w:p>
    <w:p w:rsidR="00DF2030" w:rsidRPr="007425EB" w:rsidRDefault="00DF2030" w:rsidP="007425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18"/>
        </w:rPr>
      </w:pPr>
    </w:p>
    <w:p w:rsidR="00DF2030" w:rsidRPr="007425EB" w:rsidRDefault="00DF2030" w:rsidP="007425EB">
      <w:pPr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350"/>
      </w:tblGrid>
      <w:tr w:rsidR="00DF2030" w:rsidRPr="007425EB" w:rsidTr="00F6074B">
        <w:trPr>
          <w:jc w:val="center"/>
        </w:trPr>
        <w:tc>
          <w:tcPr>
            <w:tcW w:w="4590" w:type="dxa"/>
            <w:shd w:val="clear" w:color="auto" w:fill="D9D9D9" w:themeFill="background1" w:themeFillShade="D9"/>
          </w:tcPr>
          <w:p w:rsidR="00DF2030" w:rsidRPr="007425EB" w:rsidRDefault="00470295" w:rsidP="007425EB">
            <w:pPr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Component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F2030" w:rsidRPr="007425EB" w:rsidRDefault="00DF2030" w:rsidP="007425EB">
            <w:pPr>
              <w:rPr>
                <w:b/>
                <w:color w:val="000000"/>
                <w:szCs w:val="18"/>
              </w:rPr>
            </w:pPr>
            <w:r w:rsidRPr="007425EB">
              <w:rPr>
                <w:b/>
                <w:color w:val="000000"/>
                <w:szCs w:val="18"/>
              </w:rPr>
              <w:t xml:space="preserve">Amount </w:t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5E5F54">
            <w:pPr>
              <w:rPr>
                <w:color w:val="000000"/>
                <w:szCs w:val="18"/>
              </w:rPr>
            </w:pPr>
            <w:r w:rsidRPr="007425EB">
              <w:rPr>
                <w:color w:val="000000"/>
                <w:szCs w:val="18"/>
              </w:rPr>
              <w:t>FY1</w:t>
            </w:r>
            <w:r w:rsidR="00470295">
              <w:rPr>
                <w:color w:val="000000"/>
                <w:szCs w:val="18"/>
              </w:rPr>
              <w:t>9</w:t>
            </w:r>
            <w:r w:rsidRPr="007425EB">
              <w:rPr>
                <w:color w:val="000000"/>
                <w:szCs w:val="18"/>
              </w:rPr>
              <w:t xml:space="preserve"> Base Wage</w:t>
            </w:r>
          </w:p>
        </w:tc>
        <w:tc>
          <w:tcPr>
            <w:tcW w:w="1350" w:type="dxa"/>
          </w:tcPr>
          <w:p w:rsidR="00DF2030" w:rsidRPr="00636E55" w:rsidRDefault="00D130BA" w:rsidP="00470295">
            <w:pPr>
              <w:jc w:val="right"/>
              <w:rPr>
                <w:color w:val="000000"/>
                <w:szCs w:val="18"/>
                <w:highlight w:val="yellow"/>
              </w:rPr>
            </w:pPr>
            <w:r w:rsidRPr="00636E55">
              <w:rPr>
                <w:color w:val="000000"/>
                <w:szCs w:val="18"/>
                <w:highlight w:val="yellow"/>
              </w:rPr>
              <w:fldChar w:fldCharType="begin"/>
            </w:r>
            <w:r w:rsidRPr="00636E55">
              <w:rPr>
                <w:color w:val="000000"/>
                <w:szCs w:val="18"/>
                <w:highlight w:val="yellow"/>
              </w:rPr>
              <w:instrText xml:space="preserve"> MERGEFIELD </w:instrText>
            </w:r>
            <w:r w:rsidR="00E81C42" w:rsidRPr="00636E55">
              <w:rPr>
                <w:color w:val="000000"/>
                <w:szCs w:val="18"/>
                <w:highlight w:val="yellow"/>
              </w:rPr>
              <w:instrText>"</w:instrText>
            </w:r>
            <w:r w:rsidRPr="00636E55">
              <w:rPr>
                <w:color w:val="000000"/>
                <w:szCs w:val="18"/>
                <w:highlight w:val="yellow"/>
              </w:rPr>
              <w:instrText>Final_Promotion_Rate_of_Pay</w:instrText>
            </w:r>
            <w:r w:rsidR="00E81C42" w:rsidRPr="00636E55">
              <w:rPr>
                <w:color w:val="000000"/>
                <w:szCs w:val="18"/>
                <w:highlight w:val="yellow"/>
              </w:rPr>
              <w:instrText>"</w:instrText>
            </w:r>
            <w:r w:rsidRPr="00636E55">
              <w:rPr>
                <w:color w:val="000000"/>
                <w:szCs w:val="18"/>
                <w:highlight w:val="yellow"/>
              </w:rPr>
              <w:instrText xml:space="preserve"> </w:instrText>
            </w:r>
            <w:r w:rsidR="00E81C42" w:rsidRPr="00636E55">
              <w:rPr>
                <w:color w:val="000000"/>
                <w:szCs w:val="18"/>
                <w:highlight w:val="yellow"/>
              </w:rPr>
              <w:instrText>\# $,#.00</w:instrText>
            </w:r>
            <w:r w:rsidRPr="00636E55">
              <w:rPr>
                <w:color w:val="000000"/>
                <w:szCs w:val="18"/>
                <w:highlight w:val="yellow"/>
              </w:rPr>
              <w:fldChar w:fldCharType="separate"/>
            </w:r>
            <w:r w:rsidR="00160237" w:rsidRPr="00636E55">
              <w:rPr>
                <w:noProof/>
                <w:color w:val="000000"/>
                <w:szCs w:val="18"/>
                <w:highlight w:val="yellow"/>
              </w:rPr>
              <w:t>$</w:t>
            </w:r>
            <w:r w:rsidRPr="00636E55">
              <w:rPr>
                <w:color w:val="000000"/>
                <w:szCs w:val="18"/>
                <w:highlight w:val="yellow"/>
              </w:rPr>
              <w:fldChar w:fldCharType="end"/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7425EB">
            <w:pPr>
              <w:rPr>
                <w:color w:val="000000"/>
                <w:szCs w:val="18"/>
              </w:rPr>
            </w:pPr>
            <w:r w:rsidRPr="007425EB">
              <w:rPr>
                <w:color w:val="000000"/>
                <w:szCs w:val="18"/>
              </w:rPr>
              <w:t>Management Incentive Program (MIP) Target %</w:t>
            </w:r>
          </w:p>
        </w:tc>
        <w:tc>
          <w:tcPr>
            <w:tcW w:w="1350" w:type="dxa"/>
          </w:tcPr>
          <w:p w:rsidR="00DF2030" w:rsidRPr="00636E55" w:rsidRDefault="001F1412" w:rsidP="001F1412">
            <w:pPr>
              <w:jc w:val="right"/>
              <w:rPr>
                <w:color w:val="000000"/>
                <w:szCs w:val="18"/>
                <w:highlight w:val="yellow"/>
              </w:rPr>
            </w:pPr>
            <w:r w:rsidRPr="00636E55">
              <w:rPr>
                <w:color w:val="000000"/>
                <w:szCs w:val="18"/>
                <w:highlight w:val="yellow"/>
              </w:rPr>
              <w:fldChar w:fldCharType="begin"/>
            </w:r>
            <w:r w:rsidRPr="00636E55">
              <w:rPr>
                <w:color w:val="000000"/>
                <w:szCs w:val="18"/>
                <w:highlight w:val="yellow"/>
              </w:rPr>
              <w:instrText>=</w:instrText>
            </w:r>
            <w:r w:rsidRPr="00636E55">
              <w:rPr>
                <w:color w:val="000000"/>
                <w:szCs w:val="18"/>
                <w:highlight w:val="yellow"/>
              </w:rPr>
              <w:fldChar w:fldCharType="begin"/>
            </w:r>
            <w:r w:rsidRPr="00636E55">
              <w:rPr>
                <w:color w:val="000000"/>
                <w:szCs w:val="18"/>
                <w:highlight w:val="yellow"/>
              </w:rPr>
              <w:instrText xml:space="preserve"> MERGEFIELD Target_MIP_ </w:instrText>
            </w:r>
            <w:r w:rsidRPr="00636E55">
              <w:rPr>
                <w:color w:val="000000"/>
                <w:szCs w:val="18"/>
                <w:highlight w:val="yellow"/>
              </w:rPr>
              <w:fldChar w:fldCharType="separate"/>
            </w:r>
            <w:r w:rsidR="00160237" w:rsidRPr="00636E55">
              <w:rPr>
                <w:noProof/>
                <w:color w:val="000000"/>
                <w:szCs w:val="18"/>
                <w:highlight w:val="yellow"/>
              </w:rPr>
              <w:instrText>0.10000000000000001</w:instrText>
            </w:r>
            <w:r w:rsidRPr="00636E55">
              <w:rPr>
                <w:color w:val="000000"/>
                <w:szCs w:val="18"/>
                <w:highlight w:val="yellow"/>
              </w:rPr>
              <w:fldChar w:fldCharType="end"/>
            </w:r>
            <w:r w:rsidRPr="00636E55">
              <w:rPr>
                <w:color w:val="000000"/>
                <w:szCs w:val="18"/>
                <w:highlight w:val="yellow"/>
              </w:rPr>
              <w:instrText xml:space="preserve"> *100 \# ,0% </w:instrText>
            </w:r>
            <w:r w:rsidRPr="00636E55">
              <w:rPr>
                <w:color w:val="000000"/>
                <w:szCs w:val="18"/>
                <w:highlight w:val="yellow"/>
              </w:rPr>
              <w:fldChar w:fldCharType="separate"/>
            </w:r>
            <w:r w:rsidR="00160237" w:rsidRPr="00636E55">
              <w:rPr>
                <w:noProof/>
                <w:color w:val="000000"/>
                <w:szCs w:val="18"/>
                <w:highlight w:val="yellow"/>
              </w:rPr>
              <w:t>%</w:t>
            </w:r>
            <w:r w:rsidRPr="00636E55">
              <w:rPr>
                <w:color w:val="000000"/>
                <w:szCs w:val="18"/>
                <w:highlight w:val="yellow"/>
              </w:rPr>
              <w:fldChar w:fldCharType="end"/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7425EB">
            <w:pPr>
              <w:rPr>
                <w:color w:val="000000"/>
                <w:szCs w:val="18"/>
              </w:rPr>
            </w:pPr>
            <w:r w:rsidRPr="007425EB">
              <w:rPr>
                <w:color w:val="000000"/>
                <w:szCs w:val="18"/>
              </w:rPr>
              <w:t>Management Incentive Program (MIP) Target $</w:t>
            </w:r>
          </w:p>
        </w:tc>
        <w:tc>
          <w:tcPr>
            <w:tcW w:w="1350" w:type="dxa"/>
          </w:tcPr>
          <w:p w:rsidR="00DF2030" w:rsidRPr="00636E55" w:rsidRDefault="00470295" w:rsidP="00470295">
            <w:pPr>
              <w:jc w:val="right"/>
              <w:rPr>
                <w:color w:val="000000"/>
                <w:szCs w:val="18"/>
                <w:highlight w:val="yellow"/>
              </w:rPr>
            </w:pPr>
            <w:r w:rsidRPr="00636E55">
              <w:rPr>
                <w:color w:val="000000"/>
                <w:szCs w:val="18"/>
                <w:highlight w:val="yellow"/>
              </w:rPr>
              <w:t>$</w:t>
            </w:r>
          </w:p>
        </w:tc>
      </w:tr>
      <w:tr w:rsidR="00636E55" w:rsidRPr="007425EB" w:rsidTr="0046698F">
        <w:trPr>
          <w:jc w:val="center"/>
        </w:trPr>
        <w:tc>
          <w:tcPr>
            <w:tcW w:w="4590" w:type="dxa"/>
          </w:tcPr>
          <w:p w:rsidR="00636E55" w:rsidRPr="007425EB" w:rsidRDefault="00636E55" w:rsidP="0046698F">
            <w:pPr>
              <w:rPr>
                <w:color w:val="000000"/>
                <w:szCs w:val="18"/>
              </w:rPr>
            </w:pPr>
            <w:r w:rsidRPr="007425EB">
              <w:rPr>
                <w:color w:val="000000"/>
                <w:szCs w:val="18"/>
              </w:rPr>
              <w:t>Estimated Restricted Stock Units (RSU)</w:t>
            </w:r>
          </w:p>
        </w:tc>
        <w:tc>
          <w:tcPr>
            <w:tcW w:w="1350" w:type="dxa"/>
          </w:tcPr>
          <w:p w:rsidR="00636E55" w:rsidRPr="00636E55" w:rsidRDefault="00636E55" w:rsidP="0046698F">
            <w:pPr>
              <w:jc w:val="right"/>
              <w:rPr>
                <w:color w:val="000000"/>
                <w:szCs w:val="18"/>
                <w:highlight w:val="yellow"/>
              </w:rPr>
            </w:pPr>
            <w:r w:rsidRPr="00636E55">
              <w:rPr>
                <w:color w:val="000000"/>
                <w:szCs w:val="18"/>
                <w:highlight w:val="yellow"/>
              </w:rPr>
              <w:t>$</w:t>
            </w:r>
          </w:p>
        </w:tc>
      </w:tr>
      <w:tr w:rsidR="00DF2030" w:rsidRPr="007425EB" w:rsidTr="00F6074B">
        <w:trPr>
          <w:jc w:val="center"/>
        </w:trPr>
        <w:tc>
          <w:tcPr>
            <w:tcW w:w="4590" w:type="dxa"/>
          </w:tcPr>
          <w:p w:rsidR="00DF2030" w:rsidRPr="007425EB" w:rsidRDefault="00DF2030" w:rsidP="007425EB">
            <w:pPr>
              <w:rPr>
                <w:b/>
                <w:color w:val="000000"/>
                <w:szCs w:val="18"/>
              </w:rPr>
            </w:pPr>
            <w:r w:rsidRPr="007425EB">
              <w:rPr>
                <w:b/>
                <w:color w:val="000000"/>
                <w:szCs w:val="18"/>
              </w:rPr>
              <w:t xml:space="preserve">Total Estimated Target Compensation </w:t>
            </w:r>
          </w:p>
        </w:tc>
        <w:tc>
          <w:tcPr>
            <w:tcW w:w="1350" w:type="dxa"/>
          </w:tcPr>
          <w:p w:rsidR="00DF2030" w:rsidRPr="00636E55" w:rsidRDefault="00847463" w:rsidP="00470295">
            <w:pPr>
              <w:jc w:val="right"/>
              <w:rPr>
                <w:b/>
                <w:color w:val="000000"/>
                <w:szCs w:val="18"/>
                <w:highlight w:val="yellow"/>
              </w:rPr>
            </w:pPr>
            <w:r w:rsidRPr="00636E55">
              <w:rPr>
                <w:b/>
                <w:color w:val="000000"/>
                <w:szCs w:val="18"/>
                <w:highlight w:val="yellow"/>
              </w:rPr>
              <w:fldChar w:fldCharType="begin"/>
            </w:r>
            <w:r w:rsidRPr="00636E55">
              <w:rPr>
                <w:b/>
                <w:color w:val="000000"/>
                <w:szCs w:val="18"/>
                <w:highlight w:val="yellow"/>
              </w:rPr>
              <w:instrText xml:space="preserve"> MERGEFIELD </w:instrText>
            </w:r>
            <w:r w:rsidR="00E81C42" w:rsidRPr="00636E55">
              <w:rPr>
                <w:b/>
                <w:color w:val="000000"/>
                <w:szCs w:val="18"/>
                <w:highlight w:val="yellow"/>
              </w:rPr>
              <w:instrText>"</w:instrText>
            </w:r>
            <w:r w:rsidRPr="00636E55">
              <w:rPr>
                <w:b/>
                <w:color w:val="000000"/>
                <w:szCs w:val="18"/>
                <w:highlight w:val="yellow"/>
              </w:rPr>
              <w:instrText>TTC</w:instrText>
            </w:r>
            <w:r w:rsidR="00E81C42" w:rsidRPr="00636E55">
              <w:rPr>
                <w:b/>
                <w:color w:val="000000"/>
                <w:szCs w:val="18"/>
                <w:highlight w:val="yellow"/>
              </w:rPr>
              <w:instrText>" \# $,#.00</w:instrText>
            </w:r>
            <w:r w:rsidRPr="00636E55">
              <w:rPr>
                <w:b/>
                <w:color w:val="000000"/>
                <w:szCs w:val="18"/>
                <w:highlight w:val="yellow"/>
              </w:rPr>
              <w:instrText xml:space="preserve"> </w:instrText>
            </w:r>
            <w:r w:rsidRPr="00636E55">
              <w:rPr>
                <w:b/>
                <w:color w:val="000000"/>
                <w:szCs w:val="18"/>
                <w:highlight w:val="yellow"/>
              </w:rPr>
              <w:fldChar w:fldCharType="separate"/>
            </w:r>
            <w:r w:rsidR="00160237" w:rsidRPr="00636E55">
              <w:rPr>
                <w:b/>
                <w:noProof/>
                <w:color w:val="000000"/>
                <w:szCs w:val="18"/>
                <w:highlight w:val="yellow"/>
              </w:rPr>
              <w:t>$</w:t>
            </w:r>
            <w:r w:rsidRPr="00636E55">
              <w:rPr>
                <w:b/>
                <w:color w:val="000000"/>
                <w:szCs w:val="18"/>
                <w:highlight w:val="yellow"/>
              </w:rPr>
              <w:fldChar w:fldCharType="end"/>
            </w:r>
            <w:r w:rsidR="00D130BA" w:rsidRPr="00636E55">
              <w:rPr>
                <w:b/>
                <w:color w:val="000000"/>
                <w:szCs w:val="18"/>
                <w:highlight w:val="yellow"/>
              </w:rPr>
              <w:t xml:space="preserve"> </w:t>
            </w:r>
          </w:p>
        </w:tc>
      </w:tr>
    </w:tbl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-BoldMT"/>
          <w:b/>
          <w:bCs/>
        </w:rPr>
      </w:pPr>
    </w:p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MT"/>
        </w:rPr>
      </w:pPr>
    </w:p>
    <w:p w:rsidR="00DF2030" w:rsidRPr="007425EB" w:rsidRDefault="00DF2030" w:rsidP="007425EB">
      <w:pPr>
        <w:spacing w:after="0" w:line="240" w:lineRule="auto"/>
        <w:jc w:val="both"/>
        <w:rPr>
          <w:rFonts w:ascii="Calibri" w:eastAsia="Times New Roman" w:hAnsi="Calibri" w:cs="Arial"/>
          <w:szCs w:val="18"/>
        </w:rPr>
      </w:pPr>
      <w:r w:rsidRPr="007425EB">
        <w:rPr>
          <w:rFonts w:ascii="Calibri" w:eastAsia="Times New Roman" w:hAnsi="Calibri" w:cs="Arial"/>
          <w:color w:val="000000"/>
          <w:szCs w:val="18"/>
        </w:rPr>
        <w:t xml:space="preserve">We are eager to see you continue to apply your expertise towards the Vail Resorts vision to “Re-Imagine the Mountain Experience Around the World” and </w:t>
      </w:r>
      <w:r w:rsidRPr="007425EB">
        <w:rPr>
          <w:rFonts w:ascii="Calibri" w:eastAsia="Times New Roman" w:hAnsi="Calibri" w:cs="Arial"/>
          <w:szCs w:val="18"/>
        </w:rPr>
        <w:t>look forward to working with you in your new role.</w:t>
      </w:r>
    </w:p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MT"/>
        </w:rPr>
      </w:pPr>
      <w:bookmarkStart w:id="0" w:name="_GoBack"/>
      <w:bookmarkEnd w:id="0"/>
    </w:p>
    <w:p w:rsidR="00DF2030" w:rsidRPr="007425EB" w:rsidRDefault="00DF2030" w:rsidP="007425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MT"/>
        </w:rPr>
      </w:pPr>
      <w:r w:rsidRPr="007425EB">
        <w:rPr>
          <w:rFonts w:ascii="Calibri" w:eastAsia="Times New Roman" w:hAnsi="Calibri" w:cs="ArialMT"/>
        </w:rPr>
        <w:t>As a reminder, this letter is a summary of the new terms of your employment in your new role, and is not a contract for employment or a guarantee of continuing employment with Vail Resorts.  Your employment with the Company is “at-will” meaning that, just as you may end your employment at any time, the Company may terminate your employment with or without notice or cause.</w:t>
      </w:r>
      <w:r w:rsidRPr="007425EB" w:rsidDel="006779A9">
        <w:rPr>
          <w:rFonts w:ascii="Calibri" w:eastAsia="Times New Roman" w:hAnsi="Calibri" w:cs="ArialMT"/>
        </w:rPr>
        <w:t xml:space="preserve"> </w:t>
      </w:r>
      <w:r w:rsidRPr="007425EB">
        <w:rPr>
          <w:rFonts w:ascii="Calibri" w:eastAsia="Times New Roman" w:hAnsi="Calibri" w:cs="ArialMT"/>
        </w:rPr>
        <w:t xml:space="preserve"> And, unless otherwise noted above, the other terms and conditions of your employment, including benefits eligibility, remain unchanged.</w:t>
      </w:r>
    </w:p>
    <w:p w:rsidR="00DF2030" w:rsidRPr="007425EB" w:rsidRDefault="00DF2030" w:rsidP="007425EB">
      <w:pPr>
        <w:spacing w:after="0" w:line="240" w:lineRule="auto"/>
        <w:rPr>
          <w:rFonts w:ascii="Calibri" w:eastAsia="Times New Roman" w:hAnsi="Calibri" w:cs="Times New Roman"/>
          <w:color w:val="000000"/>
          <w:szCs w:val="18"/>
        </w:rPr>
      </w:pPr>
    </w:p>
    <w:p w:rsidR="00DF2030" w:rsidRPr="007425EB" w:rsidRDefault="00DF2030" w:rsidP="007425EB">
      <w:pPr>
        <w:spacing w:after="0" w:line="240" w:lineRule="auto"/>
        <w:rPr>
          <w:rFonts w:ascii="Calibri" w:eastAsia="Times New Roman" w:hAnsi="Calibri" w:cs="Arial"/>
          <w:color w:val="000000"/>
          <w:szCs w:val="18"/>
        </w:rPr>
      </w:pPr>
    </w:p>
    <w:p w:rsidR="00DF2030" w:rsidRDefault="00F01FAA" w:rsidP="00F01FAA">
      <w:pPr>
        <w:rPr>
          <w:rFonts w:ascii="Calibri" w:eastAsia="Times New Roman" w:hAnsi="Calibri" w:cs="Arial"/>
          <w:color w:val="000000"/>
          <w:szCs w:val="18"/>
        </w:rPr>
      </w:pPr>
      <w:r>
        <w:rPr>
          <w:rFonts w:ascii="Calibri" w:eastAsia="Times New Roman" w:hAnsi="Calibri" w:cs="Arial"/>
          <w:color w:val="000000"/>
          <w:szCs w:val="18"/>
        </w:rPr>
        <w:t>Sincerely,</w:t>
      </w:r>
    </w:p>
    <w:p w:rsidR="00957C96" w:rsidRDefault="00957C96" w:rsidP="00F01FAA">
      <w:pPr>
        <w:rPr>
          <w:rFonts w:ascii="Calibri" w:eastAsia="Times New Roman" w:hAnsi="Calibri" w:cs="Arial"/>
          <w:color w:val="000000"/>
          <w:szCs w:val="18"/>
        </w:rPr>
      </w:pPr>
    </w:p>
    <w:p w:rsidR="000D700F" w:rsidRDefault="00470295" w:rsidP="00F01FAA">
      <w:pPr>
        <w:rPr>
          <w:rFonts w:ascii="Calibri" w:eastAsia="Times New Roman" w:hAnsi="Calibri" w:cs="Arial"/>
          <w:color w:val="000000"/>
          <w:szCs w:val="18"/>
        </w:rPr>
      </w:pPr>
      <w:r w:rsidRPr="00470295">
        <w:rPr>
          <w:rFonts w:ascii="Calibri" w:eastAsia="Times New Roman" w:hAnsi="Calibri" w:cs="Arial"/>
          <w:color w:val="000000"/>
          <w:szCs w:val="18"/>
          <w:highlight w:val="yellow"/>
        </w:rPr>
        <w:t>Manager Name</w:t>
      </w:r>
    </w:p>
    <w:p w:rsidR="00834096" w:rsidRDefault="00834096" w:rsidP="00F01FAA">
      <w:r>
        <w:rPr>
          <w:rFonts w:ascii="Calibri" w:eastAsia="Times New Roman" w:hAnsi="Calibri" w:cs="Arial"/>
          <w:color w:val="000000"/>
          <w:szCs w:val="18"/>
        </w:rPr>
        <w:t xml:space="preserve"> </w:t>
      </w:r>
    </w:p>
    <w:sectPr w:rsidR="00834096" w:rsidSect="00F01FAA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B"/>
    <w:rsid w:val="00004560"/>
    <w:rsid w:val="000238A6"/>
    <w:rsid w:val="000714DB"/>
    <w:rsid w:val="000965E1"/>
    <w:rsid w:val="00096889"/>
    <w:rsid w:val="000D114B"/>
    <w:rsid w:val="000D700F"/>
    <w:rsid w:val="000F307E"/>
    <w:rsid w:val="00160237"/>
    <w:rsid w:val="00161292"/>
    <w:rsid w:val="001A2F0A"/>
    <w:rsid w:val="001F1412"/>
    <w:rsid w:val="00275C88"/>
    <w:rsid w:val="002C6956"/>
    <w:rsid w:val="002F6727"/>
    <w:rsid w:val="00310637"/>
    <w:rsid w:val="00343B2B"/>
    <w:rsid w:val="00470295"/>
    <w:rsid w:val="00596A20"/>
    <w:rsid w:val="005B417B"/>
    <w:rsid w:val="005E5F54"/>
    <w:rsid w:val="00636E55"/>
    <w:rsid w:val="007425EB"/>
    <w:rsid w:val="007D5B30"/>
    <w:rsid w:val="007D7725"/>
    <w:rsid w:val="00834096"/>
    <w:rsid w:val="00847463"/>
    <w:rsid w:val="00886DD2"/>
    <w:rsid w:val="00912EA0"/>
    <w:rsid w:val="00924E82"/>
    <w:rsid w:val="00957C96"/>
    <w:rsid w:val="00A22FF5"/>
    <w:rsid w:val="00AB3685"/>
    <w:rsid w:val="00BF180C"/>
    <w:rsid w:val="00CF0184"/>
    <w:rsid w:val="00D130BA"/>
    <w:rsid w:val="00D143E9"/>
    <w:rsid w:val="00DD6858"/>
    <w:rsid w:val="00DF2030"/>
    <w:rsid w:val="00DF3174"/>
    <w:rsid w:val="00E426ED"/>
    <w:rsid w:val="00E722A4"/>
    <w:rsid w:val="00E81C42"/>
    <w:rsid w:val="00E868F3"/>
    <w:rsid w:val="00F01FAA"/>
    <w:rsid w:val="00F25E6F"/>
    <w:rsid w:val="00F6074B"/>
    <w:rsid w:val="00FE68D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83A83-A1CD-450E-82C8-68EBE60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B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425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1E9B-1700-465C-B651-2CD1E090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Resorts, Inc.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Gump</dc:creator>
  <cp:lastModifiedBy>Misty Lundstrom</cp:lastModifiedBy>
  <cp:revision>3</cp:revision>
  <dcterms:created xsi:type="dcterms:W3CDTF">2018-09-24T18:00:00Z</dcterms:created>
  <dcterms:modified xsi:type="dcterms:W3CDTF">2018-09-24T18:01:00Z</dcterms:modified>
</cp:coreProperties>
</file>